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A0B15" w14:textId="77777777" w:rsidR="00E33CC6" w:rsidRPr="003E4695" w:rsidRDefault="003E4695" w:rsidP="007572C3">
      <w:pPr>
        <w:spacing w:after="0" w:line="259" w:lineRule="auto"/>
        <w:ind w:left="5844" w:right="46" w:firstLine="0"/>
        <w:jc w:val="right"/>
        <w:rPr>
          <w:rFonts w:ascii="Segoe UI" w:hAnsi="Segoe UI" w:cs="Segoe UI"/>
        </w:rPr>
      </w:pPr>
      <w:r w:rsidRPr="003E4695">
        <w:rPr>
          <w:rFonts w:ascii="Segoe UI" w:hAnsi="Segoe UI" w:cs="Segoe UI"/>
          <w:noProof/>
        </w:rPr>
        <w:drawing>
          <wp:inline distT="0" distB="0" distL="0" distR="0" wp14:anchorId="465ABBBC" wp14:editId="21E0EF5E">
            <wp:extent cx="1816071" cy="540000"/>
            <wp:effectExtent l="0" t="0" r="0" b="0"/>
            <wp:docPr id="4" name="Logo_Hide" descr="Logo for Styrelsen for Undervisning og Kvalite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549389" name="Logo_Hid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816071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72C3" w:rsidRPr="003E4695">
        <w:rPr>
          <w:rFonts w:ascii="Segoe UI" w:eastAsia="Arial" w:hAnsi="Segoe UI" w:cs="Segoe UI"/>
          <w:sz w:val="18"/>
        </w:rPr>
        <w:t xml:space="preserve"> </w:t>
      </w:r>
      <w:r w:rsidR="007572C3" w:rsidRPr="003E4695">
        <w:rPr>
          <w:rFonts w:ascii="Segoe UI" w:eastAsia="Arial" w:hAnsi="Segoe UI" w:cs="Segoe UI"/>
          <w:sz w:val="18"/>
        </w:rPr>
        <w:tab/>
      </w:r>
    </w:p>
    <w:p w14:paraId="28F80669" w14:textId="77777777" w:rsidR="00E33CC6" w:rsidRPr="00273244" w:rsidRDefault="007572C3" w:rsidP="00273244">
      <w:pPr>
        <w:pStyle w:val="Overskrift1"/>
        <w:rPr>
          <w:b/>
          <w:sz w:val="24"/>
        </w:rPr>
      </w:pPr>
      <w:r w:rsidRPr="00273244">
        <w:rPr>
          <w:b/>
          <w:sz w:val="32"/>
        </w:rPr>
        <w:t xml:space="preserve">Klageskema  </w:t>
      </w:r>
    </w:p>
    <w:p w14:paraId="4E1AC58E" w14:textId="77777777" w:rsidR="007572C3" w:rsidRPr="007572C3" w:rsidRDefault="007572C3" w:rsidP="00E65B08">
      <w:pPr>
        <w:pStyle w:val="Undertitel"/>
      </w:pPr>
      <w:r w:rsidRPr="003E4695">
        <w:t xml:space="preserve">for elever og </w:t>
      </w:r>
      <w:r w:rsidRPr="00E65B08">
        <w:t>forældre</w:t>
      </w:r>
      <w:r w:rsidRPr="003E4695">
        <w:t xml:space="preserve"> </w:t>
      </w:r>
    </w:p>
    <w:p w14:paraId="7419C980" w14:textId="77777777" w:rsidR="004F1E21" w:rsidRDefault="000D34E8" w:rsidP="00070FAA">
      <w:pPr>
        <w:pStyle w:val="NormalWeb"/>
      </w:pPr>
      <w:r>
        <w:t>Du kan klage til</w:t>
      </w:r>
      <w:r w:rsidRPr="00DA4476">
        <w:t xml:space="preserve"> </w:t>
      </w:r>
      <w:r w:rsidR="00E26C06">
        <w:t>dit/</w:t>
      </w:r>
      <w:r>
        <w:t xml:space="preserve">dit barns uddannelsessted, </w:t>
      </w:r>
      <w:r w:rsidRPr="00DA4476">
        <w:t xml:space="preserve">hvis du mener, at </w:t>
      </w:r>
      <w:r>
        <w:t>uddannelsesstedet</w:t>
      </w:r>
      <w:r w:rsidRPr="00DA4476">
        <w:t xml:space="preserve"> ikke </w:t>
      </w:r>
      <w:r>
        <w:t>gør tilstrækkeligt for at forhindre mobning eller ikke gør tilstrækkeligt for at standse en konkret situation med mobning.</w:t>
      </w:r>
      <w:r w:rsidRPr="00DA4476" w:rsidDel="00393FA5">
        <w:t xml:space="preserve"> </w:t>
      </w:r>
    </w:p>
    <w:p w14:paraId="1C542971" w14:textId="77777777" w:rsidR="00E33CC6" w:rsidRPr="003E4695" w:rsidRDefault="004F1E21" w:rsidP="00070FAA">
      <w:pPr>
        <w:pStyle w:val="NormalWeb"/>
        <w:rPr>
          <w:rFonts w:cs="Segoe UI"/>
        </w:rPr>
      </w:pPr>
      <w:r w:rsidRPr="00952DCE">
        <w:t>Du klage</w:t>
      </w:r>
      <w:r>
        <w:t>r</w:t>
      </w:r>
      <w:r w:rsidRPr="00952DCE">
        <w:t xml:space="preserve"> ved at henvende dig direkte til uddannelsesstedet</w:t>
      </w:r>
      <w:r>
        <w:t>. Det er frivillig</w:t>
      </w:r>
      <w:r w:rsidR="004A70FF">
        <w:t>t</w:t>
      </w:r>
      <w:r>
        <w:t>, om du ønsker at anvende dette klageskema.</w:t>
      </w:r>
      <w:r w:rsidR="007572C3" w:rsidRPr="003E4695">
        <w:rPr>
          <w:rFonts w:cs="Segoe UI"/>
        </w:rPr>
        <w:t xml:space="preserve"> </w:t>
      </w:r>
    </w:p>
    <w:tbl>
      <w:tblPr>
        <w:tblStyle w:val="TableGrid"/>
        <w:tblW w:w="9825" w:type="dxa"/>
        <w:tblInd w:w="-113" w:type="dxa"/>
        <w:tblCellMar>
          <w:top w:w="9" w:type="dxa"/>
          <w:left w:w="113" w:type="dxa"/>
          <w:right w:w="115" w:type="dxa"/>
        </w:tblCellMar>
        <w:tblLook w:val="04A0" w:firstRow="1" w:lastRow="0" w:firstColumn="1" w:lastColumn="0" w:noHBand="0" w:noVBand="1"/>
        <w:tblDescription w:val="#AltTextNotRequired"/>
      </w:tblPr>
      <w:tblGrid>
        <w:gridCol w:w="6484"/>
        <w:gridCol w:w="3341"/>
      </w:tblGrid>
      <w:tr w:rsidR="003E4695" w:rsidRPr="003E4695" w14:paraId="5248C61E" w14:textId="77777777" w:rsidTr="00240ABC">
        <w:trPr>
          <w:trHeight w:val="457"/>
        </w:trPr>
        <w:tc>
          <w:tcPr>
            <w:tcW w:w="6484" w:type="dxa"/>
            <w:tcBorders>
              <w:top w:val="single" w:sz="12" w:space="0" w:color="9CC2E5"/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/>
            </w:tcBorders>
            <w:vAlign w:val="center"/>
          </w:tcPr>
          <w:p w14:paraId="63C683EE" w14:textId="77777777" w:rsidR="003E4695" w:rsidRPr="00E65B08" w:rsidRDefault="006F086A" w:rsidP="003E4695">
            <w:pPr>
              <w:spacing w:after="0" w:line="259" w:lineRule="auto"/>
              <w:ind w:left="0" w:firstLine="0"/>
              <w:rPr>
                <w:rStyle w:val="Strk"/>
              </w:rPr>
            </w:pPr>
            <w:r w:rsidRPr="00E65B08">
              <w:rPr>
                <w:rStyle w:val="Strk"/>
              </w:rPr>
              <w:t xml:space="preserve">Uddannelsesstedets </w:t>
            </w:r>
            <w:r w:rsidR="003E4695" w:rsidRPr="00E65B08">
              <w:rPr>
                <w:rStyle w:val="Strk"/>
              </w:rPr>
              <w:t>navn:</w:t>
            </w:r>
          </w:p>
        </w:tc>
        <w:tc>
          <w:tcPr>
            <w:tcW w:w="3341" w:type="dxa"/>
            <w:tcBorders>
              <w:top w:val="single" w:sz="12" w:space="0" w:color="9CC2E5"/>
              <w:left w:val="single" w:sz="12" w:space="0" w:color="9CC2E5"/>
              <w:bottom w:val="single" w:sz="12" w:space="0" w:color="9CC2E5"/>
              <w:right w:val="single" w:sz="12" w:space="0" w:color="9CC2E5"/>
            </w:tcBorders>
            <w:vAlign w:val="center"/>
          </w:tcPr>
          <w:p w14:paraId="51C01DEC" w14:textId="77777777" w:rsidR="003E4695" w:rsidRPr="00E65B08" w:rsidRDefault="003E4695" w:rsidP="003E4695">
            <w:pPr>
              <w:spacing w:after="0" w:line="259" w:lineRule="auto"/>
              <w:ind w:left="0" w:firstLine="0"/>
              <w:rPr>
                <w:rStyle w:val="Strk"/>
              </w:rPr>
            </w:pPr>
            <w:r w:rsidRPr="00E65B08">
              <w:rPr>
                <w:rStyle w:val="Strk"/>
              </w:rPr>
              <w:t>Dato:</w:t>
            </w:r>
          </w:p>
        </w:tc>
      </w:tr>
      <w:tr w:rsidR="003E4695" w:rsidRPr="003E4695" w14:paraId="2192ED04" w14:textId="77777777" w:rsidTr="00240ABC">
        <w:trPr>
          <w:trHeight w:val="2135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</w:tcPr>
          <w:p w14:paraId="4CE54F81" w14:textId="77777777" w:rsidR="003E4695" w:rsidRPr="00E65B08" w:rsidRDefault="003E4695" w:rsidP="00E65B08">
            <w:pPr>
              <w:pStyle w:val="Overskrift1"/>
              <w:rPr>
                <w:b/>
              </w:rPr>
            </w:pPr>
            <w:r w:rsidRPr="00E65B08">
              <w:rPr>
                <w:b/>
              </w:rPr>
              <w:t xml:space="preserve">Hvad vil du klage over? </w:t>
            </w:r>
          </w:p>
          <w:p w14:paraId="1427E334" w14:textId="77777777" w:rsidR="000D34E8" w:rsidRPr="00273244" w:rsidRDefault="000D34E8" w:rsidP="000D34E8">
            <w:pPr>
              <w:spacing w:after="0" w:line="259" w:lineRule="auto"/>
              <w:ind w:left="0" w:firstLine="0"/>
              <w:rPr>
                <w:rStyle w:val="Fremhv"/>
                <w:color w:val="000000" w:themeColor="text1"/>
              </w:rPr>
            </w:pPr>
            <w:r w:rsidRPr="00273244">
              <w:rPr>
                <w:rStyle w:val="Fremhv"/>
                <w:color w:val="000000" w:themeColor="text1"/>
              </w:rPr>
              <w:t>Her kan du skrive, hvad du vil klage over.</w:t>
            </w:r>
          </w:p>
          <w:p w14:paraId="5944057A" w14:textId="77777777" w:rsidR="003E4695" w:rsidRPr="003E4695" w:rsidRDefault="003E4695">
            <w:pPr>
              <w:spacing w:after="0" w:line="259" w:lineRule="auto"/>
              <w:ind w:left="0" w:firstLine="0"/>
              <w:rPr>
                <w:rFonts w:ascii="Segoe UI" w:hAnsi="Segoe UI" w:cs="Segoe UI"/>
                <w:sz w:val="20"/>
              </w:rPr>
            </w:pPr>
          </w:p>
        </w:tc>
      </w:tr>
      <w:tr w:rsidR="003E4695" w:rsidRPr="003E4695" w14:paraId="5B3D55E9" w14:textId="77777777" w:rsidTr="00240ABC">
        <w:trPr>
          <w:trHeight w:val="2292"/>
        </w:trPr>
        <w:tc>
          <w:tcPr>
            <w:tcW w:w="9825" w:type="dxa"/>
            <w:gridSpan w:val="2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</w:tcPr>
          <w:p w14:paraId="1C9B882C" w14:textId="77777777" w:rsidR="003E4695" w:rsidRPr="00E65B08" w:rsidRDefault="003E4695" w:rsidP="00E65B08">
            <w:pPr>
              <w:pStyle w:val="Overskrift1"/>
              <w:rPr>
                <w:b/>
              </w:rPr>
            </w:pPr>
            <w:r w:rsidRPr="00E65B08">
              <w:rPr>
                <w:b/>
              </w:rPr>
              <w:t>Hvorfor vil du klage?</w:t>
            </w:r>
          </w:p>
          <w:p w14:paraId="15C3D209" w14:textId="77777777" w:rsidR="003E4695" w:rsidRPr="00273244" w:rsidRDefault="003E4695" w:rsidP="003E4695">
            <w:pPr>
              <w:spacing w:after="0" w:line="259" w:lineRule="auto"/>
              <w:ind w:left="0" w:firstLine="0"/>
              <w:rPr>
                <w:rFonts w:ascii="Segoe UI" w:hAnsi="Segoe UI" w:cs="Segoe UI"/>
                <w:color w:val="000000" w:themeColor="text1"/>
              </w:rPr>
            </w:pPr>
            <w:r w:rsidRPr="00273244">
              <w:rPr>
                <w:rStyle w:val="Fremhv"/>
                <w:color w:val="000000" w:themeColor="text1"/>
              </w:rPr>
              <w:t xml:space="preserve">Her kan du skrive, hvad </w:t>
            </w:r>
            <w:r w:rsidR="00570CFB" w:rsidRPr="00273244">
              <w:rPr>
                <w:rStyle w:val="Fremhv"/>
                <w:color w:val="000000" w:themeColor="text1"/>
              </w:rPr>
              <w:t>du</w:t>
            </w:r>
            <w:r w:rsidRPr="00273244">
              <w:rPr>
                <w:rStyle w:val="Fremhv"/>
                <w:color w:val="000000" w:themeColor="text1"/>
              </w:rPr>
              <w:t xml:space="preserve"> mener</w:t>
            </w:r>
            <w:r w:rsidR="007572C3" w:rsidRPr="00273244">
              <w:rPr>
                <w:rStyle w:val="Fremhv"/>
                <w:color w:val="000000" w:themeColor="text1"/>
              </w:rPr>
              <w:t>,</w:t>
            </w:r>
            <w:r w:rsidRPr="00273244">
              <w:rPr>
                <w:rStyle w:val="Fremhv"/>
                <w:color w:val="000000" w:themeColor="text1"/>
              </w:rPr>
              <w:t xml:space="preserve"> </w:t>
            </w:r>
            <w:r w:rsidR="006F086A" w:rsidRPr="00273244">
              <w:rPr>
                <w:rStyle w:val="Fremhv"/>
                <w:color w:val="000000" w:themeColor="text1"/>
              </w:rPr>
              <w:t xml:space="preserve">uddannelsesstedet </w:t>
            </w:r>
            <w:r w:rsidRPr="00273244">
              <w:rPr>
                <w:rStyle w:val="Fremhv"/>
                <w:color w:val="000000" w:themeColor="text1"/>
              </w:rPr>
              <w:t>bør gøre, men som du ikke mener</w:t>
            </w:r>
            <w:r w:rsidR="007572C3" w:rsidRPr="00273244">
              <w:rPr>
                <w:rStyle w:val="Fremhv"/>
                <w:color w:val="000000" w:themeColor="text1"/>
              </w:rPr>
              <w:t>,</w:t>
            </w:r>
            <w:r w:rsidRPr="00273244">
              <w:rPr>
                <w:rStyle w:val="Fremhv"/>
                <w:color w:val="000000" w:themeColor="text1"/>
              </w:rPr>
              <w:t xml:space="preserve"> den har gjort</w:t>
            </w:r>
            <w:r w:rsidR="007572C3" w:rsidRPr="00273244">
              <w:rPr>
                <w:rFonts w:ascii="Segoe UI" w:hAnsi="Segoe UI" w:cs="Segoe UI"/>
                <w:color w:val="000000" w:themeColor="text1"/>
              </w:rPr>
              <w:t>.</w:t>
            </w:r>
          </w:p>
          <w:p w14:paraId="145D52C7" w14:textId="77777777" w:rsidR="003E4695" w:rsidRPr="003E4695" w:rsidRDefault="003E4695">
            <w:pPr>
              <w:spacing w:after="0" w:line="259" w:lineRule="auto"/>
              <w:ind w:left="0" w:firstLine="0"/>
              <w:rPr>
                <w:rFonts w:ascii="Segoe UI" w:hAnsi="Segoe UI" w:cs="Segoe UI"/>
                <w:sz w:val="20"/>
              </w:rPr>
            </w:pPr>
          </w:p>
        </w:tc>
      </w:tr>
    </w:tbl>
    <w:p w14:paraId="5B15BFA2" w14:textId="77777777" w:rsidR="00E33CC6" w:rsidRPr="003E4695" w:rsidRDefault="007572C3" w:rsidP="007572C3">
      <w:pPr>
        <w:spacing w:after="35" w:line="259" w:lineRule="auto"/>
        <w:ind w:left="0" w:firstLine="0"/>
        <w:rPr>
          <w:rFonts w:ascii="Segoe UI" w:hAnsi="Segoe UI" w:cs="Segoe UI"/>
        </w:rPr>
      </w:pPr>
      <w:r w:rsidRPr="003E4695">
        <w:rPr>
          <w:rFonts w:ascii="Segoe UI" w:eastAsia="Arial" w:hAnsi="Segoe UI" w:cs="Segoe UI"/>
          <w:sz w:val="24"/>
        </w:rPr>
        <w:t xml:space="preserve"> </w:t>
      </w:r>
    </w:p>
    <w:p w14:paraId="6C658A95" w14:textId="77777777" w:rsidR="00E33CC6" w:rsidRDefault="007572C3">
      <w:pPr>
        <w:spacing w:after="0" w:line="259" w:lineRule="auto"/>
        <w:ind w:left="-5" w:hanging="10"/>
        <w:rPr>
          <w:rFonts w:ascii="Segoe UI" w:eastAsia="Arial" w:hAnsi="Segoe UI" w:cs="Segoe UI"/>
          <w:sz w:val="24"/>
        </w:rPr>
      </w:pPr>
      <w:r w:rsidRPr="003E4695">
        <w:rPr>
          <w:rFonts w:ascii="Segoe UI" w:eastAsia="Arial" w:hAnsi="Segoe UI" w:cs="Segoe UI"/>
          <w:sz w:val="24"/>
        </w:rPr>
        <w:t xml:space="preserve">Med venlig hilsen  </w:t>
      </w:r>
    </w:p>
    <w:tbl>
      <w:tblPr>
        <w:tblStyle w:val="TableGrid"/>
        <w:tblW w:w="9825" w:type="dxa"/>
        <w:tblInd w:w="-113" w:type="dxa"/>
        <w:tblCellMar>
          <w:top w:w="9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825"/>
      </w:tblGrid>
      <w:tr w:rsidR="003E4695" w:rsidRPr="003E4695" w14:paraId="7C68717A" w14:textId="77777777" w:rsidTr="00DC4532">
        <w:trPr>
          <w:trHeight w:val="696"/>
        </w:trPr>
        <w:tc>
          <w:tcPr>
            <w:tcW w:w="9825" w:type="dxa"/>
            <w:tcBorders>
              <w:top w:val="single" w:sz="12" w:space="0" w:color="9CC2E5"/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/>
            </w:tcBorders>
            <w:vAlign w:val="center"/>
          </w:tcPr>
          <w:p w14:paraId="0E826314" w14:textId="77777777" w:rsidR="003E4695" w:rsidRPr="00E65B08" w:rsidRDefault="003E4695" w:rsidP="00E65B08">
            <w:pPr>
              <w:pStyle w:val="Overskrift1"/>
              <w:rPr>
                <w:b/>
              </w:rPr>
            </w:pPr>
            <w:r w:rsidRPr="00E65B08">
              <w:rPr>
                <w:b/>
              </w:rPr>
              <w:t xml:space="preserve">Navn og underskrift  </w:t>
            </w:r>
          </w:p>
          <w:p w14:paraId="3B1FADF0" w14:textId="77777777" w:rsidR="003E4695" w:rsidRPr="00273244" w:rsidRDefault="003E4695" w:rsidP="00C171BF">
            <w:pPr>
              <w:spacing w:after="0" w:line="259" w:lineRule="auto"/>
              <w:ind w:left="0" w:firstLine="0"/>
              <w:rPr>
                <w:rStyle w:val="Fremhv"/>
                <w:color w:val="000000" w:themeColor="text1"/>
              </w:rPr>
            </w:pPr>
            <w:r w:rsidRPr="00273244">
              <w:rPr>
                <w:rStyle w:val="Fremhv"/>
                <w:color w:val="000000" w:themeColor="text1"/>
              </w:rPr>
              <w:t>Elever kan skrive under, forældre kan skrive under og elever/forældre kan skrive under sammen.</w:t>
            </w:r>
          </w:p>
          <w:p w14:paraId="4960A874" w14:textId="77777777" w:rsidR="003E4695" w:rsidRDefault="003E4695" w:rsidP="00C171BF">
            <w:pPr>
              <w:spacing w:after="0" w:line="259" w:lineRule="auto"/>
              <w:ind w:left="0" w:firstLine="0"/>
              <w:rPr>
                <w:rFonts w:ascii="Segoe UI" w:hAnsi="Segoe UI" w:cs="Segoe UI"/>
                <w:sz w:val="20"/>
              </w:rPr>
            </w:pPr>
          </w:p>
          <w:p w14:paraId="1C2B42EF" w14:textId="77777777" w:rsidR="003E4695" w:rsidRDefault="003E4695" w:rsidP="00C171BF">
            <w:pPr>
              <w:spacing w:after="0" w:line="259" w:lineRule="auto"/>
              <w:ind w:left="0" w:firstLine="0"/>
              <w:rPr>
                <w:rFonts w:ascii="Segoe UI" w:hAnsi="Segoe UI" w:cs="Segoe UI"/>
                <w:sz w:val="20"/>
              </w:rPr>
            </w:pPr>
          </w:p>
          <w:p w14:paraId="42B387AB" w14:textId="77777777" w:rsidR="003E4695" w:rsidRPr="003E4695" w:rsidRDefault="003E4695" w:rsidP="00C171BF">
            <w:pPr>
              <w:spacing w:after="0" w:line="259" w:lineRule="auto"/>
              <w:ind w:left="0" w:firstLine="0"/>
              <w:rPr>
                <w:rFonts w:ascii="Segoe UI" w:hAnsi="Segoe UI" w:cs="Segoe UI"/>
                <w:sz w:val="20"/>
              </w:rPr>
            </w:pPr>
          </w:p>
        </w:tc>
      </w:tr>
    </w:tbl>
    <w:p w14:paraId="4DD644AA" w14:textId="77777777" w:rsidR="00E33CC6" w:rsidRPr="003E4695" w:rsidRDefault="00E33CC6">
      <w:pPr>
        <w:spacing w:after="35" w:line="259" w:lineRule="auto"/>
        <w:ind w:left="0" w:firstLine="0"/>
        <w:rPr>
          <w:rFonts w:ascii="Segoe UI" w:hAnsi="Segoe UI" w:cs="Segoe UI"/>
        </w:rPr>
      </w:pPr>
    </w:p>
    <w:p w14:paraId="3015049A" w14:textId="77777777" w:rsidR="00E33CC6" w:rsidRPr="00273244" w:rsidRDefault="007572C3" w:rsidP="00273244">
      <w:pPr>
        <w:pStyle w:val="Overskrift2"/>
        <w:ind w:left="715"/>
        <w:rPr>
          <w:color w:val="000000" w:themeColor="text1"/>
        </w:rPr>
      </w:pPr>
      <w:r w:rsidRPr="00273244">
        <w:rPr>
          <w:rFonts w:eastAsia="Arial"/>
          <w:color w:val="000000" w:themeColor="text1"/>
        </w:rPr>
        <w:t xml:space="preserve">Hvad sker der nu?  </w:t>
      </w:r>
    </w:p>
    <w:p w14:paraId="315E4F6E" w14:textId="77777777" w:rsidR="00E33CC6" w:rsidRPr="003E4695" w:rsidRDefault="00463B93">
      <w:pPr>
        <w:numPr>
          <w:ilvl w:val="0"/>
          <w:numId w:val="1"/>
        </w:numPr>
        <w:ind w:hanging="360"/>
        <w:rPr>
          <w:rFonts w:ascii="Segoe UI" w:hAnsi="Segoe UI" w:cs="Segoe UI"/>
        </w:rPr>
      </w:pPr>
      <w:r>
        <w:rPr>
          <w:rFonts w:ascii="Segoe UI" w:hAnsi="Segoe UI" w:cs="Segoe UI"/>
        </w:rPr>
        <w:t>Indgiv</w:t>
      </w:r>
      <w:r w:rsidRPr="003E4695">
        <w:rPr>
          <w:rFonts w:ascii="Segoe UI" w:hAnsi="Segoe UI" w:cs="Segoe UI"/>
        </w:rPr>
        <w:t xml:space="preserve"> </w:t>
      </w:r>
      <w:r w:rsidR="007572C3" w:rsidRPr="003E4695">
        <w:rPr>
          <w:rFonts w:ascii="Segoe UI" w:hAnsi="Segoe UI" w:cs="Segoe UI"/>
        </w:rPr>
        <w:t xml:space="preserve">klagen til </w:t>
      </w:r>
      <w:r w:rsidR="006F086A">
        <w:rPr>
          <w:rFonts w:ascii="Segoe UI" w:hAnsi="Segoe UI" w:cs="Segoe UI"/>
        </w:rPr>
        <w:t>dit uddannelsessted</w:t>
      </w:r>
      <w:r w:rsidR="007572C3" w:rsidRPr="003E4695">
        <w:rPr>
          <w:rFonts w:ascii="Segoe UI" w:hAnsi="Segoe UI" w:cs="Segoe UI"/>
        </w:rPr>
        <w:t xml:space="preserve">. </w:t>
      </w:r>
    </w:p>
    <w:p w14:paraId="0A19ED61" w14:textId="77777777" w:rsidR="000D34E8" w:rsidRDefault="000D34E8">
      <w:pPr>
        <w:numPr>
          <w:ilvl w:val="0"/>
          <w:numId w:val="1"/>
        </w:numPr>
        <w:ind w:hanging="360"/>
        <w:rPr>
          <w:rFonts w:ascii="Segoe UI" w:hAnsi="Segoe UI" w:cs="Segoe UI"/>
        </w:rPr>
      </w:pPr>
      <w:r w:rsidRPr="000D34E8">
        <w:rPr>
          <w:rFonts w:ascii="Segoe UI" w:hAnsi="Segoe UI" w:cs="Segoe UI"/>
        </w:rPr>
        <w:t>Hvis henvendelsen vedrører en folkeskole, vil det være kommunen, som skal behandle din klage. Hvis henvendelsen vedrører en privat</w:t>
      </w:r>
      <w:r w:rsidR="00696696">
        <w:rPr>
          <w:rFonts w:ascii="Segoe UI" w:hAnsi="Segoe UI" w:cs="Segoe UI"/>
        </w:rPr>
        <w:t xml:space="preserve"> grund</w:t>
      </w:r>
      <w:r w:rsidRPr="000D34E8">
        <w:rPr>
          <w:rFonts w:ascii="Segoe UI" w:hAnsi="Segoe UI" w:cs="Segoe UI"/>
        </w:rPr>
        <w:t>skole, en ungdomsuddannelse eller anden selvejende uddannelsesinstitution vil det være uddannelsesstedets bestyrelse, som skal behandle din klage.</w:t>
      </w:r>
    </w:p>
    <w:p w14:paraId="1FB4617B" w14:textId="77777777" w:rsidR="00E33CC6" w:rsidRPr="003E4695" w:rsidRDefault="000D34E8">
      <w:pPr>
        <w:numPr>
          <w:ilvl w:val="0"/>
          <w:numId w:val="1"/>
        </w:numPr>
        <w:ind w:hanging="360"/>
        <w:rPr>
          <w:rFonts w:ascii="Segoe UI" w:hAnsi="Segoe UI" w:cs="Segoe UI"/>
        </w:rPr>
      </w:pPr>
      <w:r>
        <w:rPr>
          <w:rFonts w:ascii="Segoe UI" w:hAnsi="Segoe UI" w:cs="Segoe UI"/>
        </w:rPr>
        <w:t>Kommunen/bestyrelsen</w:t>
      </w:r>
      <w:r w:rsidR="006F086A" w:rsidRPr="003E4695">
        <w:rPr>
          <w:rFonts w:ascii="Segoe UI" w:hAnsi="Segoe UI" w:cs="Segoe UI"/>
        </w:rPr>
        <w:t xml:space="preserve"> </w:t>
      </w:r>
      <w:r w:rsidR="007572C3" w:rsidRPr="003E4695">
        <w:rPr>
          <w:rFonts w:ascii="Segoe UI" w:hAnsi="Segoe UI" w:cs="Segoe UI"/>
        </w:rPr>
        <w:t xml:space="preserve">skal fortælle dig om sin afgørelse, så du har mulighed for at overveje, om du er enig i den. </w:t>
      </w:r>
    </w:p>
    <w:p w14:paraId="660C6AD9" w14:textId="77777777" w:rsidR="00E33CC6" w:rsidRPr="003E4695" w:rsidRDefault="007572C3">
      <w:pPr>
        <w:numPr>
          <w:ilvl w:val="0"/>
          <w:numId w:val="1"/>
        </w:numPr>
        <w:ind w:hanging="360"/>
        <w:rPr>
          <w:rFonts w:ascii="Segoe UI" w:hAnsi="Segoe UI" w:cs="Segoe UI"/>
        </w:rPr>
      </w:pPr>
      <w:r w:rsidRPr="003E4695">
        <w:rPr>
          <w:rFonts w:ascii="Segoe UI" w:hAnsi="Segoe UI" w:cs="Segoe UI"/>
        </w:rPr>
        <w:t>Hvis du ikke er enig i afgørelse</w:t>
      </w:r>
      <w:r w:rsidR="000D34E8">
        <w:rPr>
          <w:rFonts w:ascii="Segoe UI" w:hAnsi="Segoe UI" w:cs="Segoe UI"/>
        </w:rPr>
        <w:t>n</w:t>
      </w:r>
      <w:r w:rsidRPr="003E4695">
        <w:rPr>
          <w:rFonts w:ascii="Segoe UI" w:hAnsi="Segoe UI" w:cs="Segoe UI"/>
        </w:rPr>
        <w:t xml:space="preserve">, eller </w:t>
      </w:r>
      <w:r w:rsidR="000D34E8">
        <w:rPr>
          <w:rFonts w:ascii="Segoe UI" w:hAnsi="Segoe UI" w:cs="Segoe UI"/>
        </w:rPr>
        <w:t xml:space="preserve">du ikke får medhold </w:t>
      </w:r>
      <w:r w:rsidRPr="003E4695">
        <w:rPr>
          <w:rFonts w:ascii="Segoe UI" w:hAnsi="Segoe UI" w:cs="Segoe UI"/>
        </w:rPr>
        <w:t xml:space="preserve">i din klage, skal </w:t>
      </w:r>
      <w:r w:rsidR="000D34E8">
        <w:rPr>
          <w:rFonts w:ascii="Segoe UI" w:hAnsi="Segoe UI" w:cs="Segoe UI"/>
        </w:rPr>
        <w:t>kommunen/bestyrelsen</w:t>
      </w:r>
      <w:r w:rsidR="000D34E8" w:rsidRPr="003E4695">
        <w:rPr>
          <w:rFonts w:ascii="Segoe UI" w:hAnsi="Segoe UI" w:cs="Segoe UI"/>
        </w:rPr>
        <w:t xml:space="preserve"> </w:t>
      </w:r>
      <w:r w:rsidRPr="003E4695">
        <w:rPr>
          <w:rFonts w:ascii="Segoe UI" w:hAnsi="Segoe UI" w:cs="Segoe UI"/>
        </w:rPr>
        <w:t xml:space="preserve">sende din klage videre til </w:t>
      </w:r>
      <w:r w:rsidR="006F086A">
        <w:rPr>
          <w:rFonts w:ascii="Segoe UI" w:hAnsi="Segoe UI" w:cs="Segoe UI"/>
        </w:rPr>
        <w:t xml:space="preserve">Den Nationale </w:t>
      </w:r>
      <w:r w:rsidRPr="003E4695">
        <w:rPr>
          <w:rFonts w:ascii="Segoe UI" w:hAnsi="Segoe UI" w:cs="Segoe UI"/>
        </w:rPr>
        <w:t xml:space="preserve">Klageinstans mod Mobning. </w:t>
      </w:r>
    </w:p>
    <w:p w14:paraId="056BE565" w14:textId="77777777" w:rsidR="000D34E8" w:rsidRDefault="006F086A" w:rsidP="004F1E21">
      <w:pPr>
        <w:numPr>
          <w:ilvl w:val="0"/>
          <w:numId w:val="1"/>
        </w:numPr>
        <w:ind w:hanging="360"/>
        <w:rPr>
          <w:rFonts w:ascii="Segoe UI" w:hAnsi="Segoe UI" w:cs="Segoe UI"/>
        </w:rPr>
      </w:pPr>
      <w:r w:rsidRPr="004F1E21">
        <w:rPr>
          <w:rFonts w:ascii="Segoe UI" w:hAnsi="Segoe UI" w:cs="Segoe UI"/>
        </w:rPr>
        <w:t xml:space="preserve">Den Nationale </w:t>
      </w:r>
      <w:r w:rsidR="007572C3" w:rsidRPr="004F1E21">
        <w:rPr>
          <w:rFonts w:ascii="Segoe UI" w:hAnsi="Segoe UI" w:cs="Segoe UI"/>
        </w:rPr>
        <w:t xml:space="preserve">Klageinstans mod Mobning </w:t>
      </w:r>
      <w:r w:rsidR="000D34E8" w:rsidRPr="000D34E8">
        <w:rPr>
          <w:rFonts w:ascii="Segoe UI" w:hAnsi="Segoe UI" w:cs="Segoe UI"/>
        </w:rPr>
        <w:t>behandler derefter</w:t>
      </w:r>
      <w:r w:rsidR="007572C3" w:rsidRPr="000D34E8">
        <w:rPr>
          <w:rFonts w:ascii="Segoe UI" w:hAnsi="Segoe UI" w:cs="Segoe UI"/>
        </w:rPr>
        <w:t xml:space="preserve"> sagen</w:t>
      </w:r>
      <w:r w:rsidR="000D34E8">
        <w:rPr>
          <w:rFonts w:ascii="Segoe UI" w:hAnsi="Segoe UI" w:cs="Segoe UI"/>
        </w:rPr>
        <w:t>.</w:t>
      </w:r>
    </w:p>
    <w:p w14:paraId="174C1003" w14:textId="77777777" w:rsidR="00E33CC6" w:rsidRPr="000D34E8" w:rsidRDefault="007572C3">
      <w:pPr>
        <w:numPr>
          <w:ilvl w:val="0"/>
          <w:numId w:val="1"/>
        </w:numPr>
        <w:ind w:hanging="360"/>
        <w:rPr>
          <w:rFonts w:ascii="Segoe UI" w:hAnsi="Segoe UI" w:cs="Segoe UI"/>
        </w:rPr>
      </w:pPr>
      <w:r w:rsidRPr="004F1E21">
        <w:rPr>
          <w:rFonts w:ascii="Segoe UI" w:hAnsi="Segoe UI" w:cs="Segoe UI"/>
        </w:rPr>
        <w:t xml:space="preserve">Hvis </w:t>
      </w:r>
      <w:r w:rsidR="000D34E8" w:rsidRPr="004037EB">
        <w:rPr>
          <w:rFonts w:ascii="Segoe UI" w:hAnsi="Segoe UI" w:cs="Segoe UI"/>
        </w:rPr>
        <w:t xml:space="preserve">Nationale Klageinstans mod Mobning </w:t>
      </w:r>
      <w:r w:rsidRPr="004F1E21">
        <w:rPr>
          <w:rFonts w:ascii="Segoe UI" w:hAnsi="Segoe UI" w:cs="Segoe UI"/>
        </w:rPr>
        <w:t xml:space="preserve">vurderer, at </w:t>
      </w:r>
      <w:r w:rsidR="00A15AEC">
        <w:rPr>
          <w:rFonts w:ascii="Segoe UI" w:hAnsi="Segoe UI" w:cs="Segoe UI"/>
        </w:rPr>
        <w:t>uddannelsesstedet</w:t>
      </w:r>
      <w:r w:rsidR="00A15AEC" w:rsidRPr="004F1E21">
        <w:rPr>
          <w:rFonts w:ascii="Segoe UI" w:hAnsi="Segoe UI" w:cs="Segoe UI"/>
        </w:rPr>
        <w:t xml:space="preserve"> </w:t>
      </w:r>
      <w:r w:rsidRPr="004F1E21">
        <w:rPr>
          <w:rFonts w:ascii="Segoe UI" w:hAnsi="Segoe UI" w:cs="Segoe UI"/>
          <w:b/>
        </w:rPr>
        <w:t xml:space="preserve">ikke </w:t>
      </w:r>
      <w:r w:rsidRPr="000D34E8">
        <w:rPr>
          <w:rFonts w:ascii="Segoe UI" w:hAnsi="Segoe UI" w:cs="Segoe UI"/>
        </w:rPr>
        <w:t>har gjort det</w:t>
      </w:r>
      <w:r w:rsidR="000D34E8">
        <w:rPr>
          <w:rFonts w:ascii="Segoe UI" w:hAnsi="Segoe UI" w:cs="Segoe UI"/>
        </w:rPr>
        <w:t>,</w:t>
      </w:r>
      <w:r w:rsidRPr="004F1E21">
        <w:rPr>
          <w:rFonts w:ascii="Segoe UI" w:hAnsi="Segoe UI" w:cs="Segoe UI"/>
        </w:rPr>
        <w:t xml:space="preserve"> </w:t>
      </w:r>
      <w:r w:rsidR="000D34E8">
        <w:rPr>
          <w:rFonts w:ascii="Segoe UI" w:hAnsi="Segoe UI" w:cs="Segoe UI"/>
        </w:rPr>
        <w:t>som uddannelsesstedet</w:t>
      </w:r>
      <w:r w:rsidR="006F086A" w:rsidRPr="004F1E21">
        <w:rPr>
          <w:rFonts w:ascii="Segoe UI" w:hAnsi="Segoe UI" w:cs="Segoe UI"/>
        </w:rPr>
        <w:t xml:space="preserve"> </w:t>
      </w:r>
      <w:r w:rsidRPr="004F1E21">
        <w:rPr>
          <w:rFonts w:ascii="Segoe UI" w:hAnsi="Segoe UI" w:cs="Segoe UI"/>
        </w:rPr>
        <w:t xml:space="preserve">skal ifølge reglerne, vil klageinstansen pålægge skolen at </w:t>
      </w:r>
      <w:r w:rsidR="006F086A" w:rsidRPr="000D34E8">
        <w:rPr>
          <w:rFonts w:ascii="Segoe UI" w:hAnsi="Segoe UI" w:cs="Segoe UI"/>
        </w:rPr>
        <w:t>rette op på dette</w:t>
      </w:r>
      <w:r w:rsidRPr="000D34E8">
        <w:rPr>
          <w:rFonts w:ascii="Segoe UI" w:hAnsi="Segoe UI" w:cs="Segoe UI"/>
        </w:rPr>
        <w:t xml:space="preserve">.  </w:t>
      </w:r>
    </w:p>
    <w:p w14:paraId="5C0EFF08" w14:textId="77777777" w:rsidR="00E33CC6" w:rsidRPr="003E4695" w:rsidRDefault="00E33CC6" w:rsidP="00240ABC">
      <w:pPr>
        <w:spacing w:after="726"/>
        <w:ind w:left="0" w:firstLine="0"/>
        <w:rPr>
          <w:rFonts w:ascii="Segoe UI" w:hAnsi="Segoe UI" w:cs="Segoe UI"/>
        </w:rPr>
      </w:pPr>
    </w:p>
    <w:sectPr w:rsidR="00E33CC6" w:rsidRPr="003E46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682" w:right="1042" w:bottom="1440" w:left="113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2508" w14:textId="77777777" w:rsidR="00B70703" w:rsidRDefault="00B70703" w:rsidP="00E65B08">
      <w:pPr>
        <w:spacing w:after="0" w:line="240" w:lineRule="auto"/>
      </w:pPr>
      <w:r>
        <w:separator/>
      </w:r>
    </w:p>
  </w:endnote>
  <w:endnote w:type="continuationSeparator" w:id="0">
    <w:p w14:paraId="3DCE3589" w14:textId="77777777" w:rsidR="00B70703" w:rsidRDefault="00B70703" w:rsidP="00E6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68C6" w14:textId="77777777" w:rsidR="00273244" w:rsidRDefault="0027324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017F" w14:textId="77777777" w:rsidR="00273244" w:rsidRDefault="0027324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6BB8" w14:textId="77777777" w:rsidR="00273244" w:rsidRDefault="0027324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E077" w14:textId="77777777" w:rsidR="00B70703" w:rsidRDefault="00B70703" w:rsidP="00E65B08">
      <w:pPr>
        <w:spacing w:after="0" w:line="240" w:lineRule="auto"/>
      </w:pPr>
      <w:r>
        <w:separator/>
      </w:r>
    </w:p>
  </w:footnote>
  <w:footnote w:type="continuationSeparator" w:id="0">
    <w:p w14:paraId="6E88ECCE" w14:textId="77777777" w:rsidR="00B70703" w:rsidRDefault="00B70703" w:rsidP="00E6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708D" w14:textId="77777777" w:rsidR="00273244" w:rsidRDefault="0027324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9CF4" w14:textId="77777777" w:rsidR="00273244" w:rsidRDefault="0027324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5F90" w14:textId="77777777" w:rsidR="00273244" w:rsidRDefault="0027324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6E0AE1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AF46B9"/>
    <w:multiLevelType w:val="hybridMultilevel"/>
    <w:tmpl w:val="E7762F42"/>
    <w:lvl w:ilvl="0" w:tplc="3F62E474">
      <w:start w:val="1"/>
      <w:numFmt w:val="decimal"/>
      <w:lvlText w:val="%1."/>
      <w:lvlJc w:val="left"/>
      <w:pPr>
        <w:ind w:left="70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78A9D44">
      <w:start w:val="1"/>
      <w:numFmt w:val="lowerLetter"/>
      <w:lvlText w:val="%2"/>
      <w:lvlJc w:val="left"/>
      <w:pPr>
        <w:ind w:left="1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F1417E4">
      <w:start w:val="1"/>
      <w:numFmt w:val="lowerRoman"/>
      <w:lvlText w:val="%3"/>
      <w:lvlJc w:val="left"/>
      <w:pPr>
        <w:ind w:left="2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E1E5868">
      <w:start w:val="1"/>
      <w:numFmt w:val="decimal"/>
      <w:lvlText w:val="%4"/>
      <w:lvlJc w:val="left"/>
      <w:pPr>
        <w:ind w:left="2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A903EF2">
      <w:start w:val="1"/>
      <w:numFmt w:val="lowerLetter"/>
      <w:lvlText w:val="%5"/>
      <w:lvlJc w:val="left"/>
      <w:pPr>
        <w:ind w:left="3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3CC6214">
      <w:start w:val="1"/>
      <w:numFmt w:val="lowerRoman"/>
      <w:lvlText w:val="%6"/>
      <w:lvlJc w:val="left"/>
      <w:pPr>
        <w:ind w:left="43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8B626A0">
      <w:start w:val="1"/>
      <w:numFmt w:val="decimal"/>
      <w:lvlText w:val="%7"/>
      <w:lvlJc w:val="left"/>
      <w:pPr>
        <w:ind w:left="50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CAA4E2C">
      <w:start w:val="1"/>
      <w:numFmt w:val="lowerLetter"/>
      <w:lvlText w:val="%8"/>
      <w:lvlJc w:val="left"/>
      <w:pPr>
        <w:ind w:left="57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F660F2C">
      <w:start w:val="1"/>
      <w:numFmt w:val="lowerRoman"/>
      <w:lvlText w:val="%9"/>
      <w:lvlJc w:val="left"/>
      <w:pPr>
        <w:ind w:left="64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2263077">
    <w:abstractNumId w:val="1"/>
  </w:num>
  <w:num w:numId="2" w16cid:durableId="119835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CC6"/>
    <w:rsid w:val="00070FAA"/>
    <w:rsid w:val="000D34E8"/>
    <w:rsid w:val="00136786"/>
    <w:rsid w:val="001577B2"/>
    <w:rsid w:val="00240ABC"/>
    <w:rsid w:val="00273244"/>
    <w:rsid w:val="002B22F2"/>
    <w:rsid w:val="002C1355"/>
    <w:rsid w:val="00393ACA"/>
    <w:rsid w:val="003E4695"/>
    <w:rsid w:val="00463B93"/>
    <w:rsid w:val="00497583"/>
    <w:rsid w:val="004A70FF"/>
    <w:rsid w:val="004F1E21"/>
    <w:rsid w:val="00555A69"/>
    <w:rsid w:val="0056354A"/>
    <w:rsid w:val="00570CFB"/>
    <w:rsid w:val="00583025"/>
    <w:rsid w:val="00696696"/>
    <w:rsid w:val="006D20DB"/>
    <w:rsid w:val="006F086A"/>
    <w:rsid w:val="00715930"/>
    <w:rsid w:val="007572C3"/>
    <w:rsid w:val="0076163F"/>
    <w:rsid w:val="007822DE"/>
    <w:rsid w:val="007A2D6C"/>
    <w:rsid w:val="00854A14"/>
    <w:rsid w:val="008877F1"/>
    <w:rsid w:val="008934FF"/>
    <w:rsid w:val="008C3904"/>
    <w:rsid w:val="009E41A0"/>
    <w:rsid w:val="00A05080"/>
    <w:rsid w:val="00A15AEC"/>
    <w:rsid w:val="00A93E65"/>
    <w:rsid w:val="00B31C2D"/>
    <w:rsid w:val="00B65BB6"/>
    <w:rsid w:val="00B70703"/>
    <w:rsid w:val="00BA6D78"/>
    <w:rsid w:val="00C77D2C"/>
    <w:rsid w:val="00D47DD0"/>
    <w:rsid w:val="00DF1CDA"/>
    <w:rsid w:val="00E26C06"/>
    <w:rsid w:val="00E33CC6"/>
    <w:rsid w:val="00E65B08"/>
    <w:rsid w:val="00F5258B"/>
    <w:rsid w:val="00FB272D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3CB2B9"/>
  <w15:docId w15:val="{107CD639-DC59-44B1-9594-1175CA92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3" w:lineRule="auto"/>
      <w:ind w:left="730" w:hanging="370"/>
    </w:pPr>
    <w:rPr>
      <w:rFonts w:ascii="Georgia" w:eastAsia="Georgia" w:hAnsi="Georgia" w:cs="Georgia"/>
      <w:color w:val="000000"/>
      <w:sz w:val="16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65B08"/>
    <w:pPr>
      <w:spacing w:after="0" w:line="259" w:lineRule="auto"/>
      <w:ind w:left="0" w:firstLine="0"/>
      <w:outlineLvl w:val="0"/>
    </w:pPr>
    <w:rPr>
      <w:rFonts w:ascii="Segoe UI" w:hAnsi="Segoe UI" w:cs="Segoe UI"/>
      <w:sz w:val="2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732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illedtekst">
    <w:name w:val="caption"/>
    <w:basedOn w:val="Normal"/>
    <w:next w:val="Normal"/>
    <w:uiPriority w:val="3"/>
    <w:rsid w:val="003E4695"/>
    <w:pPr>
      <w:spacing w:after="40" w:line="280" w:lineRule="atLeast"/>
      <w:ind w:left="0" w:firstLine="0"/>
      <w:contextualSpacing/>
    </w:pPr>
    <w:rPr>
      <w:rFonts w:ascii="Segoe UI" w:eastAsiaTheme="minorHAnsi" w:hAnsi="Segoe UI" w:cstheme="minorBidi"/>
      <w:b/>
      <w:iCs/>
      <w:color w:val="auto"/>
      <w:sz w:val="18"/>
      <w:szCs w:val="20"/>
      <w:lang w:eastAsia="en-US"/>
    </w:rPr>
  </w:style>
  <w:style w:type="paragraph" w:styleId="Ingenafstand">
    <w:name w:val="No Spacing"/>
    <w:uiPriority w:val="99"/>
    <w:rsid w:val="003E4695"/>
    <w:pPr>
      <w:spacing w:after="0" w:line="240" w:lineRule="auto"/>
    </w:pPr>
    <w:rPr>
      <w:rFonts w:ascii="Segoe UI" w:eastAsiaTheme="minorHAnsi" w:hAnsi="Segoe UI"/>
      <w:sz w:val="20"/>
      <w:szCs w:val="20"/>
      <w:lang w:eastAsia="en-US"/>
    </w:rPr>
  </w:style>
  <w:style w:type="paragraph" w:customStyle="1" w:styleId="Kilde">
    <w:name w:val="Kilde"/>
    <w:basedOn w:val="Normal"/>
    <w:uiPriority w:val="6"/>
    <w:rsid w:val="003E4695"/>
    <w:pPr>
      <w:spacing w:before="40" w:after="200" w:line="200" w:lineRule="atLeast"/>
      <w:ind w:left="0" w:firstLine="0"/>
      <w:contextualSpacing/>
    </w:pPr>
    <w:rPr>
      <w:rFonts w:ascii="Segoe UI" w:eastAsiaTheme="minorHAnsi" w:hAnsi="Segoe UI" w:cstheme="minorBidi"/>
      <w:color w:val="58595B"/>
      <w:sz w:val="14"/>
      <w:szCs w:val="20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E4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E4695"/>
    <w:rPr>
      <w:rFonts w:ascii="Segoe UI" w:eastAsia="Georgia" w:hAnsi="Segoe UI" w:cs="Segoe UI"/>
      <w:color w:val="000000"/>
      <w:sz w:val="18"/>
      <w:szCs w:val="18"/>
    </w:rPr>
  </w:style>
  <w:style w:type="paragraph" w:styleId="NormalWeb">
    <w:name w:val="Normal (Web)"/>
    <w:basedOn w:val="Normal"/>
    <w:qFormat/>
    <w:rsid w:val="000D34E8"/>
    <w:pPr>
      <w:spacing w:after="300" w:line="300" w:lineRule="atLeast"/>
      <w:ind w:left="0" w:firstLine="0"/>
    </w:pPr>
    <w:rPr>
      <w:rFonts w:ascii="Segoe UI" w:eastAsiaTheme="minorHAnsi" w:hAnsi="Segoe UI" w:cs="Arial"/>
      <w:color w:val="auto"/>
      <w:sz w:val="20"/>
      <w:szCs w:val="24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65B08"/>
    <w:rPr>
      <w:rFonts w:ascii="Segoe UI" w:eastAsia="Georgia" w:hAnsi="Segoe UI" w:cs="Segoe UI"/>
      <w:color w:val="000000"/>
      <w:sz w:val="20"/>
    </w:rPr>
  </w:style>
  <w:style w:type="paragraph" w:styleId="Opstilling-punkttegn">
    <w:name w:val="List Bullet"/>
    <w:basedOn w:val="Normal"/>
    <w:uiPriority w:val="99"/>
    <w:semiHidden/>
    <w:unhideWhenUsed/>
    <w:rsid w:val="00E65B08"/>
    <w:pPr>
      <w:numPr>
        <w:numId w:val="2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E65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5B08"/>
    <w:rPr>
      <w:rFonts w:ascii="Georgia" w:eastAsia="Georgia" w:hAnsi="Georgia" w:cs="Georgia"/>
      <w:color w:val="000000"/>
      <w:sz w:val="16"/>
    </w:rPr>
  </w:style>
  <w:style w:type="paragraph" w:styleId="Sidefod">
    <w:name w:val="footer"/>
    <w:basedOn w:val="Normal"/>
    <w:link w:val="SidefodTegn"/>
    <w:uiPriority w:val="99"/>
    <w:unhideWhenUsed/>
    <w:rsid w:val="00E65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5B08"/>
    <w:rPr>
      <w:rFonts w:ascii="Georgia" w:eastAsia="Georgia" w:hAnsi="Georgia" w:cs="Georgia"/>
      <w:color w:val="000000"/>
      <w:sz w:val="16"/>
    </w:rPr>
  </w:style>
  <w:style w:type="paragraph" w:styleId="Titel">
    <w:name w:val="Title"/>
    <w:basedOn w:val="Normal"/>
    <w:next w:val="Normal"/>
    <w:link w:val="TitelTegn"/>
    <w:uiPriority w:val="10"/>
    <w:qFormat/>
    <w:rsid w:val="00E65B08"/>
    <w:pPr>
      <w:spacing w:after="0" w:line="259" w:lineRule="auto"/>
      <w:ind w:left="0" w:firstLine="0"/>
    </w:pPr>
    <w:rPr>
      <w:rFonts w:ascii="Segoe UI" w:eastAsia="Arial" w:hAnsi="Segoe UI" w:cs="Segoe UI"/>
      <w:sz w:val="36"/>
      <w:szCs w:val="36"/>
    </w:rPr>
  </w:style>
  <w:style w:type="character" w:customStyle="1" w:styleId="TitelTegn">
    <w:name w:val="Titel Tegn"/>
    <w:basedOn w:val="Standardskrifttypeiafsnit"/>
    <w:link w:val="Titel"/>
    <w:uiPriority w:val="10"/>
    <w:rsid w:val="00E65B08"/>
    <w:rPr>
      <w:rFonts w:ascii="Segoe UI" w:eastAsia="Arial" w:hAnsi="Segoe UI" w:cs="Segoe UI"/>
      <w:color w:val="000000"/>
      <w:sz w:val="36"/>
      <w:szCs w:val="3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65B08"/>
    <w:pPr>
      <w:spacing w:after="0" w:line="360" w:lineRule="auto"/>
      <w:ind w:left="-5" w:hanging="10"/>
    </w:pPr>
    <w:rPr>
      <w:rFonts w:ascii="Segoe UI" w:eastAsia="Arial" w:hAnsi="Segoe UI" w:cs="Segoe UI"/>
      <w:sz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65B08"/>
    <w:rPr>
      <w:rFonts w:ascii="Segoe UI" w:eastAsia="Arial" w:hAnsi="Segoe UI" w:cs="Segoe UI"/>
      <w:color w:val="000000"/>
      <w:sz w:val="24"/>
    </w:rPr>
  </w:style>
  <w:style w:type="character" w:styleId="Strk">
    <w:name w:val="Strong"/>
    <w:uiPriority w:val="22"/>
    <w:qFormat/>
    <w:rsid w:val="00E65B08"/>
    <w:rPr>
      <w:rFonts w:ascii="Segoe UI" w:hAnsi="Segoe UI" w:cs="Segoe UI"/>
      <w:b/>
      <w:sz w:val="20"/>
    </w:rPr>
  </w:style>
  <w:style w:type="character" w:styleId="Fremhv">
    <w:name w:val="Emphasis"/>
    <w:uiPriority w:val="20"/>
    <w:qFormat/>
    <w:rsid w:val="00E65B08"/>
    <w:rPr>
      <w:rFonts w:ascii="Segoe UI" w:hAnsi="Segoe UI" w:cs="Segoe UI"/>
      <w:color w:val="7E7E7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77D2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77D2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77D2C"/>
    <w:rPr>
      <w:rFonts w:ascii="Georgia" w:eastAsia="Georgia" w:hAnsi="Georgia" w:cs="Georgia"/>
      <w:color w:val="000000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77D2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77D2C"/>
    <w:rPr>
      <w:rFonts w:ascii="Georgia" w:eastAsia="Georgia" w:hAnsi="Georgia" w:cs="Georgia"/>
      <w:b/>
      <w:bCs/>
      <w:color w:val="000000"/>
      <w:sz w:val="20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732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D0DF95F-2D26-447D-9FE3-99278885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Dokument1</vt:lpstr>
    </vt:vector>
  </TitlesOfParts>
  <Company>Statens It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Dokument1</dc:title>
  <dc:subject/>
  <dc:creator>Kirstine Svarrer</dc:creator>
  <cp:keywords/>
  <cp:lastModifiedBy>Karina Vittarp Gøling</cp:lastModifiedBy>
  <cp:revision>2</cp:revision>
  <cp:lastPrinted>2025-05-28T10:41:00Z</cp:lastPrinted>
  <dcterms:created xsi:type="dcterms:W3CDTF">2026-01-29T14:33:00Z</dcterms:created>
  <dcterms:modified xsi:type="dcterms:W3CDTF">2026-01-29T14:33:00Z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true</vt:lpwstr>
  </property>
</Properties>
</file>